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20F" w:rsidRPr="00AD520F" w:rsidRDefault="00AD520F" w:rsidP="00AD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Executive Summary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This report provides an overview of the key risks, control effectiveness, and third-party dependencies for our software maintenance and development business. It outlines a structured risk taxonomy, assesses control strengths, and recommends quantitative approaches for risk evaluation.</w:t>
      </w:r>
    </w:p>
    <w:p w:rsidR="00AD520F" w:rsidRPr="00AD520F" w:rsidRDefault="00AD520F" w:rsidP="00AD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1. Risk Taxonomy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The following risk categories are relevant for our organization:</w:t>
      </w:r>
    </w:p>
    <w:p w:rsidR="00AD520F" w:rsidRPr="00AD520F" w:rsidRDefault="00AD520F" w:rsidP="00AD52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Data Protection &amp; Privacy Risks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Unauthorized access, data breaches, regulatory non-compliance (GDPR, CCPA).</w:t>
      </w:r>
    </w:p>
    <w:p w:rsidR="00AD520F" w:rsidRPr="00AD520F" w:rsidRDefault="00AD520F" w:rsidP="00AD52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Cyber &amp; Information Security Risks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Security vulnerabilities, phishing attacks, denial-of-service incidents.</w:t>
      </w:r>
    </w:p>
    <w:p w:rsidR="00AD520F" w:rsidRPr="00AD520F" w:rsidRDefault="00AD520F" w:rsidP="00AD52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Operational Risks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Service availability issues, software defects, testing coverage gaps.</w:t>
      </w:r>
    </w:p>
    <w:p w:rsidR="00AD520F" w:rsidRPr="00AD520F" w:rsidRDefault="00AD520F" w:rsidP="00AD52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Third-Party Risks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Cloud service outages, dependency on external hosting providers, vendor security weaknesses.</w:t>
      </w:r>
    </w:p>
    <w:p w:rsidR="00AD520F" w:rsidRPr="00AD520F" w:rsidRDefault="00AD520F" w:rsidP="00AD52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Quality &amp; Compliance Risks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Software bugs, lack of adherence to development standards, regulatory requirements.</w:t>
      </w:r>
    </w:p>
    <w:p w:rsidR="00AD520F" w:rsidRPr="00AD520F" w:rsidRDefault="00AD520F" w:rsidP="00AD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2. Risk and Control Strength Assessment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Key risks and their associated controls: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7"/>
        <w:gridCol w:w="1565"/>
        <w:gridCol w:w="1221"/>
        <w:gridCol w:w="1702"/>
        <w:gridCol w:w="1950"/>
        <w:gridCol w:w="1693"/>
      </w:tblGrid>
      <w:tr w:rsidR="00AD520F" w:rsidRPr="00AD520F" w:rsidTr="00AD520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Risk </w:t>
            </w:r>
            <w:proofErr w:type="spellStart"/>
            <w:r w:rsidRPr="00AD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Category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Scenario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proofErr w:type="spellStart"/>
            <w:r w:rsidRPr="00AD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Probability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proofErr w:type="spellStart"/>
            <w:r w:rsidRPr="00AD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Estimated</w:t>
            </w:r>
            <w:proofErr w:type="spellEnd"/>
            <w:r w:rsidRPr="00AD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 Financial </w:t>
            </w:r>
            <w:proofErr w:type="spellStart"/>
            <w:r w:rsidRPr="00AD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Impact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Key Controls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Control </w:t>
            </w:r>
            <w:proofErr w:type="spellStart"/>
            <w:r w:rsidRPr="00AD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Effectiveness</w:t>
            </w:r>
            <w:proofErr w:type="spellEnd"/>
          </w:p>
        </w:tc>
      </w:tr>
      <w:tr w:rsidR="00AD520F" w:rsidRPr="00AD520F" w:rsidTr="00AD52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Information Security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Data </w:t>
            </w:r>
            <w:proofErr w:type="spellStart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Breach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3.3%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$7.8M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Data </w:t>
            </w:r>
            <w:proofErr w:type="spellStart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Encryption</w:t>
            </w:r>
            <w:proofErr w:type="spellEnd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, Access Controls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High (80%-90%)</w:t>
            </w:r>
          </w:p>
        </w:tc>
      </w:tr>
      <w:tr w:rsidR="00AD520F" w:rsidRPr="00AD520F" w:rsidTr="00AD52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Operational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Service </w:t>
            </w:r>
            <w:proofErr w:type="spellStart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Availability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12%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$305K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High </w:t>
            </w:r>
            <w:proofErr w:type="spellStart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Availability</w:t>
            </w:r>
            <w:proofErr w:type="spellEnd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, </w:t>
            </w:r>
            <w:proofErr w:type="spellStart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Monitoring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Medium (75%-85%)</w:t>
            </w:r>
          </w:p>
        </w:tc>
      </w:tr>
      <w:tr w:rsidR="00AD520F" w:rsidRPr="00AD520F" w:rsidTr="00AD52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Quality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Test </w:t>
            </w:r>
            <w:proofErr w:type="spellStart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Coverage</w:t>
            </w:r>
            <w:proofErr w:type="spellEnd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Gaps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15%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$185K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Automated </w:t>
            </w:r>
            <w:proofErr w:type="spellStart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Testing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Moderate (65%)</w:t>
            </w:r>
          </w:p>
        </w:tc>
      </w:tr>
      <w:tr w:rsidR="00AD520F" w:rsidRPr="00AD520F" w:rsidTr="00AD52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Third-Party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Cloud Provider </w:t>
            </w:r>
            <w:proofErr w:type="spellStart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Outage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6%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$650K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Multi</w:t>
            </w:r>
            <w:proofErr w:type="spellEnd"/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-region Deployment</w:t>
            </w:r>
          </w:p>
        </w:tc>
        <w:tc>
          <w:tcPr>
            <w:tcW w:w="0" w:type="auto"/>
            <w:vAlign w:val="center"/>
            <w:hideMark/>
          </w:tcPr>
          <w:p w:rsidR="00AD520F" w:rsidRPr="00AD520F" w:rsidRDefault="00AD520F" w:rsidP="00AD5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AD520F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Moderate (75%)</w:t>
            </w:r>
          </w:p>
        </w:tc>
      </w:tr>
    </w:tbl>
    <w:p w:rsidR="00AD520F" w:rsidRPr="00AD520F" w:rsidRDefault="00AD520F" w:rsidP="00AD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3. Third-Party Risk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Assessment</w:t>
      </w:r>
      <w:proofErr w:type="spellEnd"/>
    </w:p>
    <w:p w:rsidR="00AD520F" w:rsidRPr="00AD520F" w:rsidRDefault="00AD520F" w:rsidP="00AD520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Cloud Service Dependency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Risk of downtime from hosting providers.</w:t>
      </w:r>
    </w:p>
    <w:p w:rsidR="00AD520F" w:rsidRPr="00AD520F" w:rsidRDefault="00AD520F" w:rsidP="00AD520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Vendor Security Gaps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Need for continuous monitoring of vendor security practices.</w:t>
      </w:r>
    </w:p>
    <w:p w:rsidR="00AD520F" w:rsidRPr="00AD520F" w:rsidRDefault="00AD520F" w:rsidP="00AD520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Mitigation Measures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: Implement redundancy, enforce vendor SLAs, </w:t>
      </w:r>
      <w:proofErr w:type="gram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conduct</w:t>
      </w:r>
      <w:proofErr w:type="gram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regular audits.</w:t>
      </w:r>
    </w:p>
    <w:p w:rsidR="00AD520F" w:rsidRPr="00AD520F" w:rsidRDefault="00AD520F" w:rsidP="00AD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4. Data Sources for Quantitative Risk Assessment</w:t>
      </w:r>
    </w:p>
    <w:p w:rsidR="00AD520F" w:rsidRPr="00AD520F" w:rsidRDefault="00AD520F" w:rsidP="00AD520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Security Logs &amp; Incident Reports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To assess real-world attack frequency and control performance.</w:t>
      </w:r>
    </w:p>
    <w:p w:rsidR="00AD520F" w:rsidRPr="00AD520F" w:rsidRDefault="00AD520F" w:rsidP="00AD520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Financial Loss Data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Historical losses from breaches, downtime, and operational failures.</w:t>
      </w:r>
    </w:p>
    <w:p w:rsidR="00AD520F" w:rsidRPr="00AD520F" w:rsidRDefault="00AD520F" w:rsidP="00AD520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Regulatory Compliance Reports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Non-compliance incidents and penalties to measure risk exposure.</w:t>
      </w:r>
    </w:p>
    <w:p w:rsidR="00AD520F" w:rsidRPr="00AD520F" w:rsidRDefault="00AD520F" w:rsidP="00AD520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Penetration Testing &amp; Audit Results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Effectiveness of security controls and risk exposure levels.</w:t>
      </w:r>
    </w:p>
    <w:p w:rsidR="00AD520F" w:rsidRPr="00AD520F" w:rsidRDefault="00AD520F" w:rsidP="00AD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lastRenderedPageBreak/>
        <w:t xml:space="preserve">5.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Recommendations</w:t>
      </w:r>
      <w:proofErr w:type="spellEnd"/>
    </w:p>
    <w:p w:rsidR="00AD520F" w:rsidRPr="00AD520F" w:rsidRDefault="00AD520F" w:rsidP="00AD520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Strengthen partially implemented controls (e.g., security monitoring).</w:t>
      </w:r>
    </w:p>
    <w:p w:rsidR="00AD520F" w:rsidRPr="00AD520F" w:rsidRDefault="00AD520F" w:rsidP="00AD520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Enhance third-party risk management with contract reviews and redundancy measures.</w:t>
      </w:r>
    </w:p>
    <w:p w:rsidR="00AD520F" w:rsidRPr="00AD520F" w:rsidRDefault="00AD520F" w:rsidP="00AD520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Implement continuous risk quantification using historical incident data.</w:t>
      </w:r>
    </w:p>
    <w:p w:rsidR="00AD520F" w:rsidRPr="00AD520F" w:rsidRDefault="00AD520F" w:rsidP="00AD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By adopting a structured and quantitative approach, we can strengthen risk mitigation and improve overall security and operational resilience.</w:t>
      </w:r>
    </w:p>
    <w:p w:rsidR="00AD520F" w:rsidRPr="00AD520F" w:rsidRDefault="00AD520F">
      <w:pPr>
        <w:rPr>
          <w:lang w:val="en-GB"/>
        </w:rPr>
      </w:pPr>
      <w:r w:rsidRPr="00AD520F">
        <w:rPr>
          <w:lang w:val="en-GB"/>
        </w:rPr>
        <w:br w:type="page"/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lastRenderedPageBreak/>
        <w:t>1. Data Protection &amp; Privacy Risks</w:t>
      </w:r>
    </w:p>
    <w:p w:rsidR="00AD520F" w:rsidRPr="00AD520F" w:rsidRDefault="00AD520F" w:rsidP="00AD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Objective: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Measure unauthorized access, data breaches, and regulatory non-compliance.</w: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Key Data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Sources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</w:p>
    <w:p w:rsidR="00AD520F" w:rsidRPr="00AD520F" w:rsidRDefault="00AD520F" w:rsidP="00AD520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Security Logs &amp; SIEM (Security Information and Event Management) Systems</w:t>
      </w:r>
    </w:p>
    <w:p w:rsidR="00AD520F" w:rsidRPr="00AD520F" w:rsidRDefault="00AD520F" w:rsidP="00AD520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Tracks unauthorized access attempts, failed login attempts, and data exfiltration events.</w:t>
      </w:r>
    </w:p>
    <w:p w:rsidR="00AD520F" w:rsidRPr="00AD520F" w:rsidRDefault="00AD520F" w:rsidP="00AD520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Example: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Splunk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, Microsoft Sentinel, IBM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QRadar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.</w:t>
      </w:r>
    </w:p>
    <w:p w:rsidR="00AD520F" w:rsidRPr="00AD520F" w:rsidRDefault="00AD520F" w:rsidP="00AD520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Incident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Response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Reports</w:t>
      </w:r>
    </w:p>
    <w:p w:rsidR="00AD520F" w:rsidRPr="00AD520F" w:rsidRDefault="00AD520F" w:rsidP="00AD520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Documented security incidents with impact assessment (financial and reputational).</w:t>
      </w:r>
    </w:p>
    <w:p w:rsidR="00AD520F" w:rsidRPr="00AD520F" w:rsidRDefault="00AD520F" w:rsidP="00AD520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Example: Post-breach forensic analysis and security team reports.</w:t>
      </w:r>
    </w:p>
    <w:p w:rsidR="00AD520F" w:rsidRPr="00AD520F" w:rsidRDefault="00AD520F" w:rsidP="00AD520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Regulatory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Compliance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Reports &amp; Fines</w:t>
      </w:r>
    </w:p>
    <w:p w:rsidR="00AD520F" w:rsidRPr="00AD520F" w:rsidRDefault="00AD520F" w:rsidP="00AD520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GDPR/CCPA violations and fines imposed by regulators.</w:t>
      </w:r>
    </w:p>
    <w:p w:rsidR="00AD520F" w:rsidRPr="00AD520F" w:rsidRDefault="00AD520F" w:rsidP="00AD520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Example: EU GDPR enforcement tracker, internal compliance audit reports.</w:t>
      </w:r>
    </w:p>
    <w:p w:rsidR="00AD520F" w:rsidRPr="00AD520F" w:rsidRDefault="00AD520F" w:rsidP="00AD5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5" style="width:0;height:1.5pt" o:hralign="center" o:hrstd="t" o:hr="t" fillcolor="#a0a0a0" stroked="f"/>
        </w:pic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2. Cyber &amp; Information Security Risks</w:t>
      </w:r>
    </w:p>
    <w:p w:rsidR="00AD520F" w:rsidRPr="00AD520F" w:rsidRDefault="00AD520F" w:rsidP="00AD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Objective: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Assess vulnerabilities, phishing, and denial-of-service attacks.</w: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Key Data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Sources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</w:p>
    <w:p w:rsidR="00AD520F" w:rsidRPr="00AD520F" w:rsidRDefault="00AD520F" w:rsidP="00AD52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Penetration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Testing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&amp;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Vulnerability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Scans</w:t>
      </w:r>
      <w:proofErr w:type="spellEnd"/>
    </w:p>
    <w:p w:rsidR="00AD520F" w:rsidRPr="00AD520F" w:rsidRDefault="00AD520F" w:rsidP="00AD520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Identifies exploitable weaknesses in software and infrastructure.</w:t>
      </w:r>
    </w:p>
    <w:p w:rsidR="00AD520F" w:rsidRPr="00AD520F" w:rsidRDefault="00AD520F" w:rsidP="00AD520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Example: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Qualys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, Nessus, OWASP ZAP.</w:t>
      </w:r>
    </w:p>
    <w:p w:rsidR="00AD520F" w:rsidRPr="00AD520F" w:rsidRDefault="00AD520F" w:rsidP="00AD52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Phishing Simulation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Results</w:t>
      </w:r>
      <w:proofErr w:type="spellEnd"/>
    </w:p>
    <w:p w:rsidR="00AD520F" w:rsidRPr="00AD520F" w:rsidRDefault="00AD520F" w:rsidP="00AD520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Tracks employee susceptibility to phishing and social engineering.</w:t>
      </w:r>
    </w:p>
    <w:p w:rsidR="00AD520F" w:rsidRPr="00AD520F" w:rsidRDefault="00AD520F" w:rsidP="00AD520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Example: KnowBe4 phishing campaign metrics.</w:t>
      </w:r>
    </w:p>
    <w:p w:rsidR="00AD520F" w:rsidRPr="00AD520F" w:rsidRDefault="00AD520F" w:rsidP="00AD52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Threat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Intelligence Feeds</w:t>
      </w:r>
    </w:p>
    <w:p w:rsidR="00AD520F" w:rsidRPr="00AD520F" w:rsidRDefault="00AD520F" w:rsidP="00AD520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Provides real-time updates on new attack vectors and threat actors.</w:t>
      </w:r>
    </w:p>
    <w:p w:rsidR="00AD520F" w:rsidRPr="00AD520F" w:rsidRDefault="00AD520F" w:rsidP="00AD520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Example: MITRE ATT&amp;CK, Cisco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Talos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, </w:t>
      </w:r>
      <w:proofErr w:type="gram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government</w:t>
      </w:r>
      <w:proofErr w:type="gram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cybersecurity advisories.</w:t>
      </w:r>
    </w:p>
    <w:p w:rsidR="00AD520F" w:rsidRPr="00AD520F" w:rsidRDefault="00AD520F" w:rsidP="00AD5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6" style="width:0;height:1.5pt" o:hralign="center" o:hrstd="t" o:hr="t" fillcolor="#a0a0a0" stroked="f"/>
        </w:pic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3. Operational Risks (Service Availability &amp; Software Defects)</w:t>
      </w:r>
    </w:p>
    <w:p w:rsidR="00AD520F" w:rsidRPr="00AD520F" w:rsidRDefault="00AD520F" w:rsidP="00AD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Objective: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Assess software reliability, downtime, and defect impact.</w: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Key Data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Sources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</w:p>
    <w:p w:rsidR="00AD520F" w:rsidRPr="00AD520F" w:rsidRDefault="00AD520F" w:rsidP="00AD520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Application Performance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Monitoring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(APM) Tools</w:t>
      </w:r>
    </w:p>
    <w:p w:rsidR="00AD520F" w:rsidRPr="00AD520F" w:rsidRDefault="00AD520F" w:rsidP="00AD520F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Measures system uptime, performance, and error rates.</w:t>
      </w:r>
    </w:p>
    <w:p w:rsidR="00AD520F" w:rsidRPr="00AD520F" w:rsidRDefault="00AD520F" w:rsidP="00AD520F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Example: New Relic,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Dynatrace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,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Datadog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.</w:t>
      </w:r>
    </w:p>
    <w:p w:rsidR="00AD520F" w:rsidRPr="00AD520F" w:rsidRDefault="00AD520F" w:rsidP="00AD520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Incident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Tickets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&amp;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Outage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Reports</w:t>
      </w:r>
    </w:p>
    <w:p w:rsidR="00AD520F" w:rsidRPr="00AD520F" w:rsidRDefault="00AD520F" w:rsidP="00AD520F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Logs frequency and resolution time of outages and defects.</w:t>
      </w:r>
    </w:p>
    <w:p w:rsidR="00AD520F" w:rsidRPr="00AD520F" w:rsidRDefault="00AD520F" w:rsidP="00AD520F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lastRenderedPageBreak/>
        <w:t xml:space="preserve">Example: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ServiceNow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, Jira Service Management.</w:t>
      </w:r>
    </w:p>
    <w:p w:rsidR="00AD520F" w:rsidRPr="00AD520F" w:rsidRDefault="00AD520F" w:rsidP="00AD520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Customer Support Logs &amp; SLA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Violations</w:t>
      </w:r>
      <w:proofErr w:type="spellEnd"/>
    </w:p>
    <w:p w:rsidR="00AD520F" w:rsidRPr="00AD520F" w:rsidRDefault="00AD520F" w:rsidP="00AD520F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Measures customer complaints related to system failures.</w:t>
      </w:r>
    </w:p>
    <w:p w:rsidR="00AD520F" w:rsidRPr="00AD520F" w:rsidRDefault="00AD520F" w:rsidP="00AD520F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>Example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: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>Zendesk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,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>Freshdesk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>analytics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:rsidR="00AD520F" w:rsidRPr="00AD520F" w:rsidRDefault="00AD520F" w:rsidP="00AD5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7" style="width:0;height:1.5pt" o:hralign="center" o:hrstd="t" o:hr="t" fillcolor="#a0a0a0" stroked="f"/>
        </w:pic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4. Third-Party Risks (Cloud Provider Outages &amp; Vendor Issues)</w:t>
      </w:r>
    </w:p>
    <w:p w:rsidR="00AD520F" w:rsidRPr="00AD520F" w:rsidRDefault="00AD520F" w:rsidP="00AD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Objective: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Monitor dependency risks on external service providers.</w: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Key Data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Sources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</w:p>
    <w:p w:rsidR="00AD520F" w:rsidRPr="00AD520F" w:rsidRDefault="00AD520F" w:rsidP="00AD520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Cloud Provider Status Dashboards &amp; Incident Reports</w:t>
      </w:r>
    </w:p>
    <w:p w:rsidR="00AD520F" w:rsidRPr="00AD520F" w:rsidRDefault="00AD520F" w:rsidP="00AD520F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Tracks downtime events and impact on hosted services.</w:t>
      </w:r>
    </w:p>
    <w:p w:rsidR="00AD520F" w:rsidRPr="00AD520F" w:rsidRDefault="00AD520F" w:rsidP="00AD520F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Example: AWS Health Dashboard, Azure Service Health.</w:t>
      </w:r>
    </w:p>
    <w:p w:rsidR="00AD520F" w:rsidRPr="00AD520F" w:rsidRDefault="00AD520F" w:rsidP="00AD520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Third-Party Risk Assessments &amp; Vendor Audits</w:t>
      </w:r>
    </w:p>
    <w:p w:rsidR="00AD520F" w:rsidRPr="00AD520F" w:rsidRDefault="00AD520F" w:rsidP="00AD520F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Reviews vendor security controls and compliance status.</w:t>
      </w:r>
    </w:p>
    <w:p w:rsidR="00AD520F" w:rsidRPr="00AD520F" w:rsidRDefault="00AD520F" w:rsidP="00AD520F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Example: SOC 2 reports, ISO 27001 certification assessments.</w:t>
      </w:r>
    </w:p>
    <w:p w:rsidR="00AD520F" w:rsidRPr="00AD520F" w:rsidRDefault="00AD520F" w:rsidP="00AD520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Contract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&amp; SLA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Compliance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Reports</w:t>
      </w:r>
    </w:p>
    <w:p w:rsidR="00AD520F" w:rsidRPr="00AD520F" w:rsidRDefault="00AD520F" w:rsidP="00AD520F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Identifies non-compliance with uptime guarantees.</w:t>
      </w:r>
    </w:p>
    <w:p w:rsidR="00AD520F" w:rsidRPr="00AD520F" w:rsidRDefault="00AD520F" w:rsidP="00AD520F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Example: Monthly vendor SLA reports from managed service providers.</w:t>
      </w:r>
    </w:p>
    <w:p w:rsidR="00AD520F" w:rsidRPr="00AD520F" w:rsidRDefault="00AD520F" w:rsidP="00AD5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8" style="width:0;height:1.5pt" o:hralign="center" o:hrstd="t" o:hr="t" fillcolor="#a0a0a0" stroked="f"/>
        </w:pic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5. Quality &amp; Compliance Risks (Software Bugs &amp; Regulatory Adherence)</w:t>
      </w:r>
    </w:p>
    <w:p w:rsidR="00AD520F" w:rsidRPr="00AD520F" w:rsidRDefault="00AD520F" w:rsidP="00AD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Objective: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Evaluate software quality and compliance with internal/external regulations.</w: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Key Data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Sources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</w:p>
    <w:p w:rsidR="00AD520F" w:rsidRPr="00AD520F" w:rsidRDefault="00AD520F" w:rsidP="00AD520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Bug Tracking &amp; Test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Coverage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Reports</w:t>
      </w:r>
    </w:p>
    <w:p w:rsidR="00AD520F" w:rsidRPr="00AD520F" w:rsidRDefault="00AD520F" w:rsidP="00AD520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Measures software defect density and test case effectiveness.</w:t>
      </w:r>
    </w:p>
    <w:p w:rsidR="00AD520F" w:rsidRPr="00AD520F" w:rsidRDefault="00AD520F" w:rsidP="00AD520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>Example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: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>Jira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,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>TestRail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,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>SonarQube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:rsidR="00AD520F" w:rsidRPr="00AD520F" w:rsidRDefault="00AD520F" w:rsidP="00AD520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Code Review &amp;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Static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Analysis Tools</w:t>
      </w:r>
    </w:p>
    <w:p w:rsidR="00AD520F" w:rsidRPr="00AD520F" w:rsidRDefault="00AD520F" w:rsidP="00AD520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Detects security vulnerabilities and coding standards violations.</w:t>
      </w:r>
    </w:p>
    <w:p w:rsidR="00AD520F" w:rsidRPr="00AD520F" w:rsidRDefault="00AD520F" w:rsidP="00AD520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Example: GitHub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CodeQL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,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Veracode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,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Checkmarx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.</w:t>
      </w:r>
    </w:p>
    <w:p w:rsidR="00AD520F" w:rsidRPr="00AD520F" w:rsidRDefault="00AD520F" w:rsidP="00AD520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Regulatory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Compliance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Audits &amp;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Internal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Assessments</w:t>
      </w:r>
      <w:proofErr w:type="spellEnd"/>
    </w:p>
    <w:p w:rsidR="00AD520F" w:rsidRPr="00AD520F" w:rsidRDefault="00AD520F" w:rsidP="00AD520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Documents gaps in software and security compliance.</w:t>
      </w:r>
    </w:p>
    <w:p w:rsidR="00AD520F" w:rsidRPr="00AD520F" w:rsidRDefault="00AD520F" w:rsidP="00AD520F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Example: Internal SOX, PCI-DSS, ISO 27001 compliance checklists.</w:t>
      </w:r>
    </w:p>
    <w:p w:rsidR="00AD520F" w:rsidRPr="00AD520F" w:rsidRDefault="00AD520F" w:rsidP="00AD5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9" style="width:0;height:1.5pt" o:hralign="center" o:hrstd="t" o:hr="t" fillcolor="#a0a0a0" stroked="f"/>
        </w:pic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6. Control Effectiveness Data Sources</w:t>
      </w:r>
    </w:p>
    <w:p w:rsidR="00AD520F" w:rsidRPr="00AD520F" w:rsidRDefault="00AD520F" w:rsidP="00AD52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To assess whether existing controls are effective, track the following:</w: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Key Data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Sources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</w:p>
    <w:p w:rsidR="00AD520F" w:rsidRPr="00AD520F" w:rsidRDefault="00AD520F" w:rsidP="00AD520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lastRenderedPageBreak/>
        <w:t xml:space="preserve">Control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Testing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Results</w:t>
      </w:r>
      <w:proofErr w:type="spellEnd"/>
    </w:p>
    <w:p w:rsidR="00AD520F" w:rsidRPr="00AD520F" w:rsidRDefault="00AD520F" w:rsidP="00AD520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Security control validation through red teaming and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tabletop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exercises.</w:t>
      </w:r>
    </w:p>
    <w:p w:rsidR="00AD520F" w:rsidRPr="00AD520F" w:rsidRDefault="00AD520F" w:rsidP="00AD520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Example: Penetration testing logs, simulated incident response reports.</w:t>
      </w:r>
    </w:p>
    <w:p w:rsidR="00AD520F" w:rsidRPr="00AD520F" w:rsidRDefault="00AD520F" w:rsidP="00AD520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Automated Security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Monitoring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&amp; Alerts</w:t>
      </w:r>
    </w:p>
    <w:p w:rsidR="00AD520F" w:rsidRPr="00AD520F" w:rsidRDefault="00AD520F" w:rsidP="00AD520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Detects real-time control failures (e.g., unpatched vulnerabilities, unauthorized access).</w:t>
      </w:r>
    </w:p>
    <w:p w:rsidR="00AD520F" w:rsidRPr="00AD520F" w:rsidRDefault="00AD520F" w:rsidP="00AD520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Example: Cloud Security Posture Management (CSPM) tools like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Prisma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Cloud, AWS Security Hub.</w:t>
      </w:r>
    </w:p>
    <w:p w:rsidR="00AD520F" w:rsidRPr="00AD520F" w:rsidRDefault="00AD520F" w:rsidP="00AD520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Audit Logs &amp;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Compliance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Reports</w:t>
      </w:r>
    </w:p>
    <w:p w:rsidR="00AD520F" w:rsidRPr="00AD520F" w:rsidRDefault="00AD520F" w:rsidP="00AD520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Tracks implementation status and control deviations.</w:t>
      </w:r>
    </w:p>
    <w:p w:rsidR="00AD520F" w:rsidRPr="00AD520F" w:rsidRDefault="00AD520F" w:rsidP="00AD520F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Example: Internal audit reports, compliance self-assessment results.</w:t>
      </w:r>
    </w:p>
    <w:p w:rsidR="00AD520F" w:rsidRPr="00AD520F" w:rsidRDefault="00AD520F" w:rsidP="00AD5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0" style="width:0;height:1.5pt" o:hralign="center" o:hrstd="t" o:hr="t" fillcolor="#a0a0a0" stroked="f"/>
        </w:pic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Next Steps for a Quantitative Approach</w:t>
      </w:r>
    </w:p>
    <w:p w:rsidR="00AD520F" w:rsidRPr="00AD520F" w:rsidRDefault="00AD520F" w:rsidP="00AD520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Centralize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Data Collection</w:t>
      </w:r>
    </w:p>
    <w:p w:rsidR="00AD520F" w:rsidRPr="00AD520F" w:rsidRDefault="00AD520F" w:rsidP="00AD520F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Use </w:t>
      </w: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a risk management platform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or </w:t>
      </w: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BI dashboards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to consolidate data from these sources.</w:t>
      </w:r>
    </w:p>
    <w:p w:rsidR="00AD520F" w:rsidRPr="00AD520F" w:rsidRDefault="00AD520F" w:rsidP="00AD520F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Example: Archer GRC, </w:t>
      </w:r>
      <w:proofErr w:type="spell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ServiceNow</w:t>
      </w:r>
      <w:proofErr w:type="spell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IRM, Tableau for visualization.</w:t>
      </w:r>
    </w:p>
    <w:p w:rsidR="00AD520F" w:rsidRPr="00AD520F" w:rsidRDefault="00AD520F" w:rsidP="00AD520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Calculate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Risk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Metrics</w:t>
      </w:r>
      <w:proofErr w:type="spellEnd"/>
    </w:p>
    <w:p w:rsidR="00AD520F" w:rsidRPr="00AD520F" w:rsidRDefault="00AD520F" w:rsidP="00AD520F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Expected Annual Loss (EAL)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= Frequency × Impact (financial loss, downtime).</w:t>
      </w:r>
    </w:p>
    <w:p w:rsidR="00AD520F" w:rsidRPr="00AD520F" w:rsidRDefault="00AD520F" w:rsidP="00AD520F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Control Residual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= Risk before control × (1 - Control Effectiveness).</w:t>
      </w:r>
    </w:p>
    <w:p w:rsidR="00AD520F" w:rsidRPr="00AD520F" w:rsidRDefault="00AD520F" w:rsidP="00AD520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Continuous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Monitoring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&amp; </w:t>
      </w:r>
      <w:proofErr w:type="spellStart"/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Improvement</w:t>
      </w:r>
      <w:proofErr w:type="spellEnd"/>
    </w:p>
    <w:p w:rsidR="00AD520F" w:rsidRPr="00AD520F" w:rsidRDefault="00AD520F" w:rsidP="00AD520F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Implement </w:t>
      </w: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real-time risk scoring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using machine learning-based analytics.</w:t>
      </w:r>
    </w:p>
    <w:p w:rsidR="00AD520F" w:rsidRPr="00AD520F" w:rsidRDefault="00AD520F" w:rsidP="00AD520F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Leverage AI-driven security monitoring tools to predict and mitigate emerging threats.</w:t>
      </w:r>
    </w:p>
    <w:p w:rsidR="00AD520F" w:rsidRDefault="00AD520F">
      <w:pPr>
        <w:rPr>
          <w:lang w:val="en-GB"/>
        </w:rPr>
      </w:pPr>
      <w:r>
        <w:rPr>
          <w:lang w:val="en-GB"/>
        </w:rPr>
        <w:br w:type="page"/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bookmarkStart w:id="0" w:name="_GoBack"/>
      <w:bookmarkEnd w:id="0"/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lastRenderedPageBreak/>
        <w:t>1. Financial &amp; Revenue-Related Risks (Goal: Increase Revenue, Reduce Costs)</w:t>
      </w:r>
    </w:p>
    <w:p w:rsidR="00AD520F" w:rsidRPr="00AD520F" w:rsidRDefault="00AD520F" w:rsidP="00AD520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Revenue Leakage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Pricing errors, unbilled services, or contract mismanagement leading to financial losses.</w:t>
      </w:r>
    </w:p>
    <w:p w:rsidR="00AD520F" w:rsidRPr="00AD520F" w:rsidRDefault="00AD520F" w:rsidP="00AD520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Customer Churn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Poor service performance, security concerns, or competitor offerings reducing customer retention.</w:t>
      </w:r>
    </w:p>
    <w:p w:rsidR="00AD520F" w:rsidRPr="00AD520F" w:rsidRDefault="00AD520F" w:rsidP="00AD520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Project Cost Overrun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Delays, scope creep, or resource misallocation leading to higher operational costs.</w:t>
      </w:r>
    </w:p>
    <w:p w:rsidR="00AD520F" w:rsidRPr="00AD520F" w:rsidRDefault="00AD520F" w:rsidP="00AD520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License &amp; Intellectual Property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Misuse of open-source libraries, non-compliance with software licensing agreements, or IP theft leading to legal action.</w:t>
      </w:r>
    </w:p>
    <w:p w:rsidR="00AD520F" w:rsidRPr="00AD520F" w:rsidRDefault="00AD520F" w:rsidP="00AD5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1" style="width:0;height:1.5pt" o:hralign="center" o:hrstd="t" o:hr="t" fillcolor="#a0a0a0" stroked="f"/>
        </w:pic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2. Service Availability &amp; Reliability Risks (Goal: Ensure Service Availability)</w:t>
      </w:r>
    </w:p>
    <w:p w:rsidR="00AD520F" w:rsidRPr="00AD520F" w:rsidRDefault="00AD520F" w:rsidP="00AD520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Single Point of Failure (SPOF)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: Critical system components lacking redundancy, </w:t>
      </w:r>
      <w:proofErr w:type="gram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leading</w:t>
      </w:r>
      <w:proofErr w:type="gram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to complete service outages.</w:t>
      </w:r>
    </w:p>
    <w:p w:rsidR="00AD520F" w:rsidRPr="00AD520F" w:rsidRDefault="00AD520F" w:rsidP="00AD520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Capacity &amp; Performance Risks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Unexpected traffic spikes or resource exhaustion causing degraded performance.</w:t>
      </w:r>
    </w:p>
    <w:p w:rsidR="00AD520F" w:rsidRPr="00AD520F" w:rsidRDefault="00AD520F" w:rsidP="00AD520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Disaster Recovery &amp; Business Continuity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Insufficient backup strategies or slow recovery times in case of system failures.</w:t>
      </w:r>
    </w:p>
    <w:p w:rsidR="00AD520F" w:rsidRPr="00AD520F" w:rsidRDefault="00AD520F" w:rsidP="00AD5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2" style="width:0;height:1.5pt" o:hralign="center" o:hrstd="t" o:hr="t" fillcolor="#a0a0a0" stroked="f"/>
        </w:pic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3. Data Protection &amp; Compliance Risks (Goal: Protect Data &amp; Ensure Compliance)</w:t>
      </w:r>
    </w:p>
    <w:p w:rsidR="00AD520F" w:rsidRPr="00AD520F" w:rsidRDefault="00AD520F" w:rsidP="00AD520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Data Retention &amp; Disposal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Failure to properly delete or archive customer data, leading to privacy breaches or non-compliance with regulations.</w:t>
      </w:r>
    </w:p>
    <w:p w:rsidR="00AD520F" w:rsidRPr="00AD520F" w:rsidRDefault="00AD520F" w:rsidP="00AD520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Misconfiguration &amp; Cloud Security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Incorrect cloud security settings exposing sensitive data or making applications vulnerable to attacks.</w:t>
      </w:r>
    </w:p>
    <w:p w:rsidR="00AD520F" w:rsidRPr="00AD520F" w:rsidRDefault="00AD520F" w:rsidP="00AD520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Shadow IT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Unauthorized use of external applications by employees, leading to data leakage or compliance violations.</w:t>
      </w:r>
    </w:p>
    <w:p w:rsidR="00AD520F" w:rsidRPr="00AD520F" w:rsidRDefault="00AD520F" w:rsidP="00AD520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Regulatory Non-Compliance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: Changes in regulations (e.g., GDPR, PCI-DSS) not </w:t>
      </w:r>
      <w:proofErr w:type="gram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being reflected</w:t>
      </w:r>
      <w:proofErr w:type="gram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in company processes, leading to legal penalties.</w:t>
      </w:r>
    </w:p>
    <w:p w:rsidR="00AD520F" w:rsidRPr="00AD520F" w:rsidRDefault="00AD520F" w:rsidP="00AD5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3" style="width:0;height:1.5pt" o:hralign="center" o:hrstd="t" o:hr="t" fillcolor="#a0a0a0" stroked="f"/>
        </w:pic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4. Cybersecurity &amp; IT Security Risks (Goal: Prevent Cyber Attacks)</w:t>
      </w:r>
    </w:p>
    <w:p w:rsidR="00AD520F" w:rsidRPr="00AD520F" w:rsidRDefault="00AD520F" w:rsidP="00AD520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Zero-Day Vulnerability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: Undiscovered software flaws </w:t>
      </w:r>
      <w:proofErr w:type="gramStart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being exploited</w:t>
      </w:r>
      <w:proofErr w:type="gramEnd"/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before patches are available.</w:t>
      </w:r>
    </w:p>
    <w:p w:rsidR="00AD520F" w:rsidRPr="00AD520F" w:rsidRDefault="00AD520F" w:rsidP="00AD520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Credential Theft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Weak password management or lack of multi-factor authentication (MFA) leading to unauthorized access.</w:t>
      </w:r>
    </w:p>
    <w:p w:rsidR="00AD520F" w:rsidRPr="00AD520F" w:rsidRDefault="00AD520F" w:rsidP="00AD520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Supply Chain Attack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Compromised software dependencies or third-party vendors introducing vulnerabilities.</w:t>
      </w:r>
    </w:p>
    <w:p w:rsidR="00AD520F" w:rsidRPr="00AD520F" w:rsidRDefault="00AD520F" w:rsidP="00AD520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Insider Threat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Malicious or negligent employees leaking data, disabling security controls, or introducing risks.</w:t>
      </w:r>
    </w:p>
    <w:p w:rsidR="00AD520F" w:rsidRPr="00AD520F" w:rsidRDefault="00AD520F" w:rsidP="00AD520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lastRenderedPageBreak/>
        <w:t>Denial-of-Service (DoS) Attack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Malicious actors overwhelming infrastructure with traffic, making services unavailable.</w:t>
      </w:r>
    </w:p>
    <w:p w:rsidR="00AD520F" w:rsidRPr="00AD520F" w:rsidRDefault="00AD520F" w:rsidP="00AD5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4" style="width:0;height:1.5pt" o:hralign="center" o:hrstd="t" o:hr="t" fillcolor="#a0a0a0" stroked="f"/>
        </w:pic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5. Software Development &amp; Quality Risks (Goal: Optimize Software Quality &amp; Delivery)</w:t>
      </w:r>
    </w:p>
    <w:p w:rsidR="00AD520F" w:rsidRPr="00AD520F" w:rsidRDefault="00AD520F" w:rsidP="00AD520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Code Quality &amp; Technical Debt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Poorly written code increasing maintenance costs, slowing down development, and leading to security vulnerabilities.</w:t>
      </w:r>
    </w:p>
    <w:p w:rsidR="00AD520F" w:rsidRPr="00AD520F" w:rsidRDefault="00AD520F" w:rsidP="00AD520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Deployment &amp; Change Management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Poorly tested software releases causing service disruptions or introducing defects.</w:t>
      </w:r>
    </w:p>
    <w:p w:rsidR="00AD520F" w:rsidRPr="00AD520F" w:rsidRDefault="00AD520F" w:rsidP="00AD520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Third-Party API Dependency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Critical APIs or integrations failing due to external providers' downtime or policy changes.</w:t>
      </w:r>
    </w:p>
    <w:p w:rsidR="00AD520F" w:rsidRPr="00AD520F" w:rsidRDefault="00AD520F" w:rsidP="00AD520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Legacy System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Maintaining outdated technologies becoming costly and creating security vulnerabilities.</w:t>
      </w:r>
    </w:p>
    <w:p w:rsidR="00AD520F" w:rsidRPr="00AD520F" w:rsidRDefault="00AD520F" w:rsidP="00AD5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5" style="width:0;height:1.5pt" o:hralign="center" o:hrstd="t" o:hr="t" fillcolor="#a0a0a0" stroked="f"/>
        </w:pic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6. Third-Party &amp; Vendor Risks (Goal: Manage Third-Party Dependencies)</w:t>
      </w:r>
    </w:p>
    <w:p w:rsidR="00AD520F" w:rsidRPr="00AD520F" w:rsidRDefault="00AD520F" w:rsidP="00AD520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Vendor Lock-In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Over-reliance on a single technology provider, making it costly to switch vendors.</w:t>
      </w:r>
    </w:p>
    <w:p w:rsidR="00AD520F" w:rsidRPr="00AD520F" w:rsidRDefault="00AD520F" w:rsidP="00AD520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Third-Party Data Handling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External vendors mishandling sensitive data, leading to security or compliance violations.</w:t>
      </w:r>
    </w:p>
    <w:p w:rsidR="00AD520F" w:rsidRPr="00AD520F" w:rsidRDefault="00AD520F" w:rsidP="00AD520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SLA &amp; Performance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Cloud hosting or software vendors failing to meet contractual service level agreements (SLAs).</w:t>
      </w:r>
    </w:p>
    <w:p w:rsidR="00AD520F" w:rsidRPr="00AD520F" w:rsidRDefault="00AD520F" w:rsidP="00AD520F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Open Source Security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Using vulnerable or unmaintained open-source software components in production systems.</w:t>
      </w:r>
    </w:p>
    <w:p w:rsidR="00AD520F" w:rsidRPr="00AD520F" w:rsidRDefault="00AD520F" w:rsidP="00AD5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6" style="width:0;height:1.5pt" o:hralign="center" o:hrstd="t" o:hr="t" fillcolor="#a0a0a0" stroked="f"/>
        </w:pic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7. Emerging Technology &amp; Market Risks (Goal: Stay Competitive &amp; Future-Proof the Business)</w:t>
      </w:r>
    </w:p>
    <w:p w:rsidR="00AD520F" w:rsidRPr="00AD520F" w:rsidRDefault="00AD520F" w:rsidP="00AD520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AI &amp; Automation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Poor implementation of AI-driven automation leading to unintended consequences (e.g., biased algorithms, incorrect predictions).</w:t>
      </w:r>
    </w:p>
    <w:p w:rsidR="00AD520F" w:rsidRPr="00AD520F" w:rsidRDefault="00AD520F" w:rsidP="00AD520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Quantum Computing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Future advancements in quantum computing making current encryption methods obsolete.</w:t>
      </w:r>
    </w:p>
    <w:p w:rsidR="00AD520F" w:rsidRPr="00AD520F" w:rsidRDefault="00AD520F" w:rsidP="00AD520F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Competitor Innovation Risk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: Failure to keep up with industry advancements, causing loss of market relevance.</w:t>
      </w:r>
    </w:p>
    <w:p w:rsidR="00AD520F" w:rsidRPr="00AD520F" w:rsidRDefault="00AD520F" w:rsidP="00AD52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AD520F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7" style="width:0;height:1.5pt" o:hralign="center" o:hrstd="t" o:hr="t" fillcolor="#a0a0a0" stroked="f"/>
        </w:pict>
      </w:r>
    </w:p>
    <w:p w:rsidR="00AD520F" w:rsidRPr="00AD520F" w:rsidRDefault="00AD520F" w:rsidP="00AD52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proofErr w:type="spellStart"/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Next</w:t>
      </w:r>
      <w:proofErr w:type="spellEnd"/>
      <w:r w:rsidRPr="00AD520F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 xml:space="preserve"> Steps</w:t>
      </w:r>
    </w:p>
    <w:p w:rsidR="00AD520F" w:rsidRPr="00AD520F" w:rsidRDefault="00AD520F" w:rsidP="00AD520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Risk Prioritization: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Rank these risks based on their likelihood and impact.</w:t>
      </w:r>
    </w:p>
    <w:p w:rsidR="00AD520F" w:rsidRPr="00AD520F" w:rsidRDefault="00AD520F" w:rsidP="00AD520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lastRenderedPageBreak/>
        <w:t>Control Mapping: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Identify existing controls and their effectiveness against these risks.</w:t>
      </w:r>
    </w:p>
    <w:p w:rsidR="00AD520F" w:rsidRPr="00AD520F" w:rsidRDefault="00AD520F" w:rsidP="00AD520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AD520F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Data Collection:</w:t>
      </w:r>
      <w:r w:rsidRPr="00AD520F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Gather data sources to quantify these risks and support control assessments.</w:t>
      </w:r>
    </w:p>
    <w:p w:rsidR="004F7770" w:rsidRPr="00AD520F" w:rsidRDefault="004F7770">
      <w:pPr>
        <w:rPr>
          <w:lang w:val="en-GB"/>
        </w:rPr>
      </w:pPr>
    </w:p>
    <w:sectPr w:rsidR="004F7770" w:rsidRPr="00AD520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6A0F"/>
    <w:multiLevelType w:val="multilevel"/>
    <w:tmpl w:val="22A2F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A278E3"/>
    <w:multiLevelType w:val="multilevel"/>
    <w:tmpl w:val="D4148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C93EE6"/>
    <w:multiLevelType w:val="multilevel"/>
    <w:tmpl w:val="8E4C6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3A3DAF"/>
    <w:multiLevelType w:val="multilevel"/>
    <w:tmpl w:val="60B0A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F425AA"/>
    <w:multiLevelType w:val="multilevel"/>
    <w:tmpl w:val="3654A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F56FB7"/>
    <w:multiLevelType w:val="multilevel"/>
    <w:tmpl w:val="198EC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960F8C"/>
    <w:multiLevelType w:val="multilevel"/>
    <w:tmpl w:val="2BE2D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A96E46"/>
    <w:multiLevelType w:val="multilevel"/>
    <w:tmpl w:val="7C6E2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910922"/>
    <w:multiLevelType w:val="multilevel"/>
    <w:tmpl w:val="03CAA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7826D4"/>
    <w:multiLevelType w:val="multilevel"/>
    <w:tmpl w:val="759A0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160868"/>
    <w:multiLevelType w:val="multilevel"/>
    <w:tmpl w:val="58EC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1C3A5D"/>
    <w:multiLevelType w:val="multilevel"/>
    <w:tmpl w:val="6C72E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E67C36"/>
    <w:multiLevelType w:val="multilevel"/>
    <w:tmpl w:val="F05ED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D834CE"/>
    <w:multiLevelType w:val="multilevel"/>
    <w:tmpl w:val="0D942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1E4769"/>
    <w:multiLevelType w:val="multilevel"/>
    <w:tmpl w:val="85849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816A83"/>
    <w:multiLevelType w:val="multilevel"/>
    <w:tmpl w:val="D928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F851F7"/>
    <w:multiLevelType w:val="multilevel"/>
    <w:tmpl w:val="52783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BB3AD2"/>
    <w:multiLevelType w:val="multilevel"/>
    <w:tmpl w:val="91F61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320285"/>
    <w:multiLevelType w:val="multilevel"/>
    <w:tmpl w:val="A4D0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6"/>
  </w:num>
  <w:num w:numId="5">
    <w:abstractNumId w:val="10"/>
  </w:num>
  <w:num w:numId="6">
    <w:abstractNumId w:val="9"/>
  </w:num>
  <w:num w:numId="7">
    <w:abstractNumId w:val="18"/>
  </w:num>
  <w:num w:numId="8">
    <w:abstractNumId w:val="14"/>
  </w:num>
  <w:num w:numId="9">
    <w:abstractNumId w:val="5"/>
  </w:num>
  <w:num w:numId="10">
    <w:abstractNumId w:val="4"/>
  </w:num>
  <w:num w:numId="11">
    <w:abstractNumId w:val="11"/>
  </w:num>
  <w:num w:numId="12">
    <w:abstractNumId w:val="7"/>
  </w:num>
  <w:num w:numId="13">
    <w:abstractNumId w:val="17"/>
  </w:num>
  <w:num w:numId="14">
    <w:abstractNumId w:val="2"/>
  </w:num>
  <w:num w:numId="15">
    <w:abstractNumId w:val="15"/>
  </w:num>
  <w:num w:numId="16">
    <w:abstractNumId w:val="8"/>
  </w:num>
  <w:num w:numId="17">
    <w:abstractNumId w:val="13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20F"/>
    <w:rsid w:val="004F7770"/>
    <w:rsid w:val="00AD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C58C1-E543-4F48-9638-00F29E1B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3">
    <w:name w:val="heading 3"/>
    <w:basedOn w:val="Normal"/>
    <w:link w:val="Overskrift3Tegn"/>
    <w:uiPriority w:val="9"/>
    <w:qFormat/>
    <w:rsid w:val="00AD52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paragraph" w:styleId="Overskrift4">
    <w:name w:val="heading 4"/>
    <w:basedOn w:val="Normal"/>
    <w:link w:val="Overskrift4Tegn"/>
    <w:uiPriority w:val="9"/>
    <w:qFormat/>
    <w:rsid w:val="00AD520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5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AD520F"/>
    <w:rPr>
      <w:b/>
      <w:bCs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D520F"/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D520F"/>
    <w:rPr>
      <w:rFonts w:ascii="Times New Roman" w:eastAsia="Times New Roman" w:hAnsi="Times New Roman" w:cs="Times New Roman"/>
      <w:b/>
      <w:bCs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1443</Words>
  <Characters>9617</Characters>
  <Application>Microsoft Office Word</Application>
  <DocSecurity>0</DocSecurity>
  <Lines>274</Lines>
  <Paragraphs>240</Paragraphs>
  <ScaleCrop>false</ScaleCrop>
  <Company/>
  <LinksUpToDate>false</LinksUpToDate>
  <CharactersWithSpaces>10820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Falck</dc:creator>
  <cp:keywords/>
  <dc:description/>
  <cp:lastModifiedBy>Martin Falck</cp:lastModifiedBy>
  <cp:revision>1</cp:revision>
  <dcterms:created xsi:type="dcterms:W3CDTF">2025-04-09T19:50:00Z</dcterms:created>
  <dcterms:modified xsi:type="dcterms:W3CDTF">2025-04-09T19:52:00Z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07b2d90f-6542-4c6f-87a4-1db3168ae7b9</vt:lpwstr>
  </property>
</Properties>
</file>